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08C" w:rsidRDefault="00C5308C" w:rsidP="00C5308C">
      <w:pPr>
        <w:jc w:val="center"/>
        <w:rPr>
          <w:sz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EA4B25" wp14:editId="5C51CA0B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6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5308C" w:rsidRPr="00C5308C" w:rsidRDefault="00C5308C" w:rsidP="00C5308C">
                            <w:pPr>
                              <w:rPr>
                                <w:b/>
                                <w:color w:val="4472C4" w:themeColor="accent5"/>
                                <w:sz w:val="9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5308C">
                              <w:rPr>
                                <w:b/>
                                <w:color w:val="4472C4" w:themeColor="accent5"/>
                                <w:sz w:val="9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Journaling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EA4B2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" filled="f" stroked="f">
                <v:fill o:detectmouseclick="t"/>
                <v:textbox style="mso-fit-shape-to-text:t">
                  <w:txbxContent>
                    <w:p w:rsidR="00C5308C" w:rsidRPr="00C5308C" w:rsidRDefault="00C5308C" w:rsidP="00C5308C">
                      <w:pPr>
                        <w:rPr>
                          <w:b/>
                          <w:color w:val="4472C4" w:themeColor="accent5"/>
                          <w:sz w:val="96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5308C">
                        <w:rPr>
                          <w:b/>
                          <w:color w:val="4472C4" w:themeColor="accent5"/>
                          <w:sz w:val="96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Journaling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5308C" w:rsidRDefault="00C5308C" w:rsidP="00C5308C">
      <w:pPr>
        <w:jc w:val="center"/>
        <w:rPr>
          <w:sz w:val="52"/>
        </w:rPr>
      </w:pPr>
    </w:p>
    <w:p w:rsidR="00C5308C" w:rsidRDefault="00C5308C" w:rsidP="00C5308C">
      <w:pPr>
        <w:rPr>
          <w:sz w:val="36"/>
        </w:rPr>
      </w:pPr>
      <w:r>
        <w:rPr>
          <w:sz w:val="36"/>
        </w:rPr>
        <w:t xml:space="preserve">Just </w:t>
      </w:r>
      <w:proofErr w:type="gramStart"/>
      <w:r>
        <w:rPr>
          <w:sz w:val="36"/>
        </w:rPr>
        <w:t>like</w:t>
      </w:r>
      <w:proofErr w:type="gramEnd"/>
      <w:r>
        <w:rPr>
          <w:sz w:val="36"/>
        </w:rPr>
        <w:t xml:space="preserve"> we normally do in school, today you are going to create a journal for the questions on </w:t>
      </w:r>
      <w:r w:rsidR="008D02C7">
        <w:rPr>
          <w:sz w:val="36"/>
        </w:rPr>
        <w:t xml:space="preserve">Page 3. </w:t>
      </w:r>
      <w:r>
        <w:rPr>
          <w:sz w:val="36"/>
        </w:rPr>
        <w:t>Remember you are showing us ‘how a mathematician would solve the question?’</w:t>
      </w:r>
    </w:p>
    <w:p w:rsidR="00174995" w:rsidRDefault="00C5308C" w:rsidP="00C5308C">
      <w:pPr>
        <w:rPr>
          <w:sz w:val="36"/>
        </w:rPr>
      </w:pPr>
      <w:r>
        <w:rPr>
          <w:sz w:val="36"/>
        </w:rPr>
        <w:t xml:space="preserve"> Think about the following:</w:t>
      </w:r>
    </w:p>
    <w:p w:rsidR="00C5308C" w:rsidRDefault="00C5308C" w:rsidP="00C5308C">
      <w:pPr>
        <w:pStyle w:val="ListParagraph"/>
        <w:numPr>
          <w:ilvl w:val="0"/>
          <w:numId w:val="1"/>
        </w:numPr>
        <w:rPr>
          <w:sz w:val="36"/>
        </w:rPr>
      </w:pPr>
      <w:r>
        <w:rPr>
          <w:sz w:val="36"/>
        </w:rPr>
        <w:t xml:space="preserve">The steps you need to take in order to solve the problem. There could be a few steps so think about the order in which you need to do this and the importance. </w:t>
      </w:r>
    </w:p>
    <w:p w:rsidR="00C5308C" w:rsidRDefault="00C5308C" w:rsidP="00C5308C">
      <w:pPr>
        <w:pStyle w:val="ListParagraph"/>
        <w:numPr>
          <w:ilvl w:val="0"/>
          <w:numId w:val="1"/>
        </w:numPr>
        <w:rPr>
          <w:sz w:val="36"/>
        </w:rPr>
      </w:pPr>
      <w:r>
        <w:rPr>
          <w:sz w:val="36"/>
        </w:rPr>
        <w:t xml:space="preserve">Think about the language and the vocabulary. What do the key words actually mean? Are there any alternatives? </w:t>
      </w:r>
    </w:p>
    <w:p w:rsidR="00C5308C" w:rsidRDefault="00C5308C" w:rsidP="00C5308C">
      <w:pPr>
        <w:pStyle w:val="ListParagraph"/>
        <w:numPr>
          <w:ilvl w:val="0"/>
          <w:numId w:val="1"/>
        </w:numPr>
        <w:rPr>
          <w:sz w:val="36"/>
        </w:rPr>
      </w:pPr>
      <w:r>
        <w:rPr>
          <w:sz w:val="36"/>
        </w:rPr>
        <w:t>Explanations- can you explain what you are doing and why?</w:t>
      </w:r>
    </w:p>
    <w:p w:rsidR="00C5308C" w:rsidRDefault="00C5308C" w:rsidP="00C5308C">
      <w:pPr>
        <w:pStyle w:val="ListParagraph"/>
        <w:numPr>
          <w:ilvl w:val="0"/>
          <w:numId w:val="1"/>
        </w:numPr>
        <w:rPr>
          <w:sz w:val="36"/>
        </w:rPr>
      </w:pPr>
      <w:proofErr w:type="gramStart"/>
      <w:r>
        <w:rPr>
          <w:sz w:val="36"/>
        </w:rPr>
        <w:t>Drawing  -</w:t>
      </w:r>
      <w:proofErr w:type="gramEnd"/>
      <w:r>
        <w:rPr>
          <w:sz w:val="36"/>
        </w:rPr>
        <w:t xml:space="preserve"> can you visualise the problem? Can you draw objects or other representations that clearly shows what you are doing? </w:t>
      </w:r>
    </w:p>
    <w:p w:rsidR="00C5308C" w:rsidRDefault="00C5308C" w:rsidP="00C5308C">
      <w:pPr>
        <w:pStyle w:val="ListParagraph"/>
        <w:numPr>
          <w:ilvl w:val="0"/>
          <w:numId w:val="1"/>
        </w:numPr>
        <w:rPr>
          <w:sz w:val="36"/>
        </w:rPr>
      </w:pPr>
      <w:r>
        <w:rPr>
          <w:sz w:val="36"/>
        </w:rPr>
        <w:t xml:space="preserve">Analyse. Is there more than one method? Which is most efficient? Why? </w:t>
      </w:r>
    </w:p>
    <w:p w:rsidR="00C5308C" w:rsidRDefault="00C5308C" w:rsidP="00C5308C">
      <w:pPr>
        <w:pStyle w:val="ListParagraph"/>
        <w:numPr>
          <w:ilvl w:val="0"/>
          <w:numId w:val="1"/>
        </w:numPr>
        <w:rPr>
          <w:sz w:val="36"/>
        </w:rPr>
      </w:pPr>
      <w:r>
        <w:rPr>
          <w:sz w:val="36"/>
        </w:rPr>
        <w:t xml:space="preserve">Remember – we are not looking for artistic drawing. This is an opportunity to bring all of your learning together and show us your understanding. </w:t>
      </w:r>
    </w:p>
    <w:p w:rsidR="00C5308C" w:rsidRDefault="008D02C7" w:rsidP="00C5308C">
      <w:pPr>
        <w:rPr>
          <w:sz w:val="36"/>
        </w:rPr>
      </w:pPr>
      <w:r>
        <w:rPr>
          <w:sz w:val="36"/>
        </w:rPr>
        <w:t>On the next page, there are some examples of journals.</w:t>
      </w:r>
    </w:p>
    <w:p w:rsidR="008D02C7" w:rsidRDefault="008D02C7" w:rsidP="00C5308C">
      <w:pPr>
        <w:rPr>
          <w:sz w:val="36"/>
        </w:rPr>
      </w:pPr>
    </w:p>
    <w:p w:rsidR="008D02C7" w:rsidRDefault="008D02C7" w:rsidP="00C5308C">
      <w:pPr>
        <w:rPr>
          <w:sz w:val="36"/>
        </w:rPr>
      </w:pPr>
    </w:p>
    <w:p w:rsidR="008D02C7" w:rsidRDefault="008D02C7" w:rsidP="00C5308C">
      <w:pPr>
        <w:rPr>
          <w:sz w:val="36"/>
        </w:rPr>
      </w:pPr>
      <w:r>
        <w:rPr>
          <w:rFonts w:ascii="Arial" w:hAnsi="Arial" w:cs="Arial"/>
          <w:noProof/>
          <w:color w:val="2962FF"/>
          <w:sz w:val="20"/>
          <w:szCs w:val="20"/>
          <w:lang w:eastAsia="en-GB"/>
        </w:rPr>
        <w:lastRenderedPageBreak/>
        <w:drawing>
          <wp:inline distT="0" distB="0" distL="0" distR="0">
            <wp:extent cx="5238750" cy="3619500"/>
            <wp:effectExtent l="0" t="0" r="0" b="0"/>
            <wp:docPr id="2" name="Picture 2" descr="3 Tips to Get Started with Math Journals - Teach Junkie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Tips to Get Started with Math Journals - Teach Junkie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2C7" w:rsidRDefault="008D02C7" w:rsidP="00C5308C">
      <w:pPr>
        <w:rPr>
          <w:sz w:val="36"/>
        </w:rPr>
      </w:pPr>
      <w:r>
        <w:rPr>
          <w:rFonts w:ascii="Arial" w:hAnsi="Arial" w:cs="Arial"/>
          <w:noProof/>
          <w:color w:val="2962FF"/>
          <w:sz w:val="20"/>
          <w:szCs w:val="20"/>
          <w:lang w:eastAsia="en-GB"/>
        </w:rPr>
        <w:drawing>
          <wp:inline distT="0" distB="0" distL="0" distR="0">
            <wp:extent cx="4643438" cy="3467100"/>
            <wp:effectExtent l="0" t="0" r="5080" b="0"/>
            <wp:docPr id="3" name="Picture 3" descr="My Japanese-Inspired Math Journal Journey: Promoting Reasoning, Discourse  and Coherence | Blog | Share My Lesson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y Japanese-Inspired Math Journal Journey: Promoting Reasoning, Discourse  and Coherence | Blog | Share My Lesson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082" cy="346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2C7" w:rsidRDefault="008D02C7" w:rsidP="00C5308C">
      <w:pPr>
        <w:rPr>
          <w:sz w:val="36"/>
        </w:rPr>
      </w:pPr>
    </w:p>
    <w:p w:rsidR="008D02C7" w:rsidRDefault="008D02C7" w:rsidP="00C5308C">
      <w:pPr>
        <w:rPr>
          <w:sz w:val="36"/>
        </w:rPr>
      </w:pPr>
    </w:p>
    <w:p w:rsidR="008D02C7" w:rsidRDefault="008D02C7" w:rsidP="00C5308C">
      <w:pPr>
        <w:rPr>
          <w:sz w:val="36"/>
        </w:rPr>
      </w:pPr>
    </w:p>
    <w:p w:rsidR="008D02C7" w:rsidRDefault="008D02C7" w:rsidP="00C5308C">
      <w:pPr>
        <w:rPr>
          <w:sz w:val="36"/>
        </w:rPr>
      </w:pPr>
    </w:p>
    <w:p w:rsidR="008D02C7" w:rsidRDefault="008D02C7" w:rsidP="00C5308C">
      <w:pPr>
        <w:rPr>
          <w:sz w:val="36"/>
        </w:rPr>
      </w:pPr>
      <w:r>
        <w:rPr>
          <w:sz w:val="36"/>
        </w:rPr>
        <w:lastRenderedPageBreak/>
        <w:t>Questions to answer:</w:t>
      </w:r>
    </w:p>
    <w:p w:rsidR="008D02C7" w:rsidRDefault="008D02C7" w:rsidP="00C5308C">
      <w:pPr>
        <w:rPr>
          <w:sz w:val="36"/>
        </w:rPr>
      </w:pPr>
    </w:p>
    <w:p w:rsidR="008D02C7" w:rsidRDefault="008D02C7" w:rsidP="00C5308C">
      <w:pPr>
        <w:rPr>
          <w:sz w:val="36"/>
        </w:rPr>
      </w:pPr>
      <w:r>
        <w:rPr>
          <w:noProof/>
          <w:lang w:eastAsia="en-GB"/>
        </w:rPr>
        <w:drawing>
          <wp:inline distT="0" distB="0" distL="0" distR="0" wp14:anchorId="1D61FB85" wp14:editId="52FACF98">
            <wp:extent cx="5731510" cy="1099863"/>
            <wp:effectExtent l="0" t="0" r="254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99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2C7" w:rsidRDefault="008D02C7" w:rsidP="00C5308C">
      <w:pPr>
        <w:rPr>
          <w:sz w:val="36"/>
        </w:rPr>
      </w:pPr>
    </w:p>
    <w:p w:rsidR="008D02C7" w:rsidRDefault="008D02C7" w:rsidP="00C5308C">
      <w:pPr>
        <w:rPr>
          <w:sz w:val="36"/>
        </w:rPr>
      </w:pPr>
      <w:r>
        <w:rPr>
          <w:noProof/>
          <w:lang w:eastAsia="en-GB"/>
        </w:rPr>
        <w:drawing>
          <wp:inline distT="0" distB="0" distL="0" distR="0" wp14:anchorId="65EFDB65" wp14:editId="0B88F818">
            <wp:extent cx="3819197" cy="1809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27776" cy="18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2C7" w:rsidRDefault="008D02C7" w:rsidP="00C5308C">
      <w:pPr>
        <w:rPr>
          <w:sz w:val="36"/>
        </w:rPr>
      </w:pPr>
    </w:p>
    <w:p w:rsidR="008D02C7" w:rsidRPr="00C5308C" w:rsidRDefault="008D02C7" w:rsidP="00C5308C">
      <w:pPr>
        <w:rPr>
          <w:sz w:val="36"/>
        </w:rPr>
      </w:pPr>
      <w:r>
        <w:rPr>
          <w:noProof/>
          <w:lang w:eastAsia="en-GB"/>
        </w:rPr>
        <w:drawing>
          <wp:inline distT="0" distB="0" distL="0" distR="0" wp14:anchorId="61B9A1D4" wp14:editId="0C5C8A76">
            <wp:extent cx="3857625" cy="33813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D02C7" w:rsidRPr="00C530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10636"/>
    <w:multiLevelType w:val="hybridMultilevel"/>
    <w:tmpl w:val="FECC7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08C"/>
    <w:rsid w:val="0009149A"/>
    <w:rsid w:val="00263A40"/>
    <w:rsid w:val="008D02C7"/>
    <w:rsid w:val="00C5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ECBD5"/>
  <w15:chartTrackingRefBased/>
  <w15:docId w15:val="{45F75AEC-9006-4BBF-9B74-F83D7F9A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3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.uk/url?sa=i&amp;url=https%3A%2F%2Fsharemylesson.com%2Fblog%2Fmy-japanese-inspired-math-journal-journey-promoting-reasoning-discourse-and-coherence&amp;psig=AOvVaw2K7Ignb0o-MazLGZjSQvxa&amp;ust=1611835102339000&amp;source=images&amp;cd=vfe&amp;ved=0CAIQjRxqFwoTCIjE5vWHvO4CFQAAAAAdAAAAABA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hyperlink" Target="https://www.google.co.uk/url?sa=i&amp;url=https%3A%2F%2Fwww.teachjunkie.com%2Fmath-subject%2Fmath-journals%2F&amp;psig=AOvVaw3fnxMYDr4p0c_ivOLLLeXq&amp;ust=1611834996277000&amp;source=images&amp;cd=vfe&amp;ved=0CAIQjRxqFwoTCLjK0cKHvO4CFQAAAAAdAAAAABAD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Jarad Dymock</dc:creator>
  <cp:keywords/>
  <dc:description/>
  <cp:lastModifiedBy>Jarad Dymock</cp:lastModifiedBy>
  <cp:revision>1</cp:revision>
  <dcterms:created xsi:type="dcterms:W3CDTF">2021-01-27T11:45:00Z</dcterms:created>
  <dcterms:modified xsi:type="dcterms:W3CDTF">2021-01-27T12:01:00Z</dcterms:modified>
</cp:coreProperties>
</file>